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1911E4" w14:textId="315E5CBE" w:rsidR="00483E71" w:rsidRDefault="00483E71" w:rsidP="00483E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483E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Персональное</w:t>
      </w:r>
      <w:proofErr w:type="gramEnd"/>
      <w:r w:rsidRPr="00483E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финансирование–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один из путей получения </w:t>
      </w:r>
      <w:r w:rsidRPr="00483E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качественного дополнительного образования</w:t>
      </w:r>
    </w:p>
    <w:p w14:paraId="0000000C" w14:textId="5BE429EA" w:rsidR="00804C5F" w:rsidRPr="00B80A07" w:rsidRDefault="00BD01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024F99D" wp14:editId="211FC8A4">
            <wp:simplePos x="0" y="0"/>
            <wp:positionH relativeFrom="column">
              <wp:posOffset>3300730</wp:posOffset>
            </wp:positionH>
            <wp:positionV relativeFrom="paragraph">
              <wp:posOffset>1537970</wp:posOffset>
            </wp:positionV>
            <wp:extent cx="2733675" cy="2044700"/>
            <wp:effectExtent l="0" t="0" r="9525" b="0"/>
            <wp:wrapTight wrapText="bothSides">
              <wp:wrapPolygon edited="0">
                <wp:start x="0" y="0"/>
                <wp:lineTo x="0" y="21332"/>
                <wp:lineTo x="21525" y="21332"/>
                <wp:lineTo x="21525" y="0"/>
                <wp:lineTo x="0" y="0"/>
              </wp:wrapPolygon>
            </wp:wrapTight>
            <wp:docPr id="1" name="Рисунок 1" descr="C:\Users\Наталья\Downloads\pedagog-organizator-obrazovatelnoj-organizatsii-srednego-professionalnogo-obraz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ownloads\pedagog-organizator-obrazovatelnoj-organizatsii-srednego-professionalnogo-obraz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4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E31" w:rsidRPr="00B80A07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системы дополнительного образования сегодня является одним из условий развития общества в целом и обеспечения соответствия компетенций новых поколений современным вызовам. Одним из изменений системы дополнительного образования является переход к новым принципам управления, заложенным в федеральном</w:t>
      </w:r>
      <w:r w:rsidR="006D3E31" w:rsidRPr="00B80A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3E31" w:rsidRPr="00B80A07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проекте «</w:t>
      </w:r>
      <w:r w:rsidR="006D3E31" w:rsidRPr="00B80A07">
        <w:rPr>
          <w:rFonts w:ascii="Times New Roman" w:eastAsia="Times New Roman" w:hAnsi="Times New Roman" w:cs="Times New Roman"/>
          <w:sz w:val="28"/>
          <w:szCs w:val="28"/>
        </w:rPr>
        <w:t>Успех каждого ребенка</w:t>
      </w:r>
      <w:r w:rsidR="006D3E31" w:rsidRPr="00B8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национального проекта </w:t>
      </w:r>
      <w:r w:rsidR="006D3E31" w:rsidRPr="00B80A07">
        <w:rPr>
          <w:rFonts w:ascii="Times New Roman" w:eastAsia="Times New Roman" w:hAnsi="Times New Roman" w:cs="Times New Roman"/>
          <w:sz w:val="28"/>
          <w:szCs w:val="28"/>
        </w:rPr>
        <w:t>«Образование»</w:t>
      </w:r>
      <w:r w:rsidR="006D3E31" w:rsidRPr="00B80A07">
        <w:rPr>
          <w:rFonts w:ascii="Times New Roman" w:eastAsia="Times New Roman" w:hAnsi="Times New Roman" w:cs="Times New Roman"/>
          <w:color w:val="000000"/>
          <w:sz w:val="28"/>
          <w:szCs w:val="28"/>
        </w:rPr>
        <w:t>. С 1 января 2019 года Свердловская область является одним из многих субъектов Российской Федерации, внедряющих систему персонифицированного финансирования дополнительного образования детей</w:t>
      </w:r>
      <w:r w:rsidR="00CA20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т.е. систему именных сертификатов </w:t>
      </w:r>
      <w:r w:rsidR="006D3E31" w:rsidRPr="00B80A07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дополнительного образования. Уже в 2019 году</w:t>
      </w:r>
      <w:r w:rsidR="001126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предполагается, что </w:t>
      </w:r>
      <w:r w:rsidR="006D3E31" w:rsidRPr="00B8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менее </w:t>
      </w:r>
      <w:r w:rsidR="00C41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5%  </w:t>
      </w:r>
      <w:r w:rsidR="00CA202E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в возрасте от 5 до 18 л</w:t>
      </w:r>
      <w:bookmarkStart w:id="0" w:name="_GoBack"/>
      <w:bookmarkEnd w:id="0"/>
      <w:r w:rsidR="00CA20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ет, </w:t>
      </w:r>
      <w:r w:rsidR="006D3E31" w:rsidRPr="00B8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проживающих на территории </w:t>
      </w:r>
      <w:r w:rsidR="00DF62E6">
        <w:rPr>
          <w:rFonts w:ascii="Times New Roman" w:eastAsia="Times New Roman" w:hAnsi="Times New Roman" w:cs="Times New Roman"/>
          <w:color w:val="000000"/>
          <w:sz w:val="28"/>
          <w:szCs w:val="28"/>
        </w:rPr>
        <w:t>ГО Среднеуральск</w:t>
      </w:r>
      <w:r w:rsidR="00CA20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DF62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D3E31" w:rsidRPr="00B80A07">
        <w:rPr>
          <w:rFonts w:ascii="Times New Roman" w:eastAsia="Times New Roman" w:hAnsi="Times New Roman" w:cs="Times New Roman"/>
          <w:color w:val="000000"/>
          <w:sz w:val="28"/>
          <w:szCs w:val="28"/>
        </w:rPr>
        <w:t>будут охвачены новой системой финансирования дополнительного образования.</w:t>
      </w:r>
    </w:p>
    <w:p w14:paraId="0000000D" w14:textId="5FBFCB39" w:rsidR="00804C5F" w:rsidRPr="00B80A07" w:rsidRDefault="006D3E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Персонифицированное дополнительное образование детей – это система, предусматривающая закрепление обязательств государства по оплате того образования, в котором прежде всего заинтересован ребенок.  </w:t>
      </w:r>
      <w:r w:rsidR="00985B22"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Внедрение системы</w:t>
      </w:r>
      <w:r w:rsidRPr="00B8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персонифицированного дополнитель</w:t>
      </w:r>
      <w:r w:rsidR="00985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образования детей, решает </w:t>
      </w:r>
      <w:r w:rsidRPr="00B8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сразу несколько важных задач:</w:t>
      </w:r>
    </w:p>
    <w:p w14:paraId="0000000E" w14:textId="53203730" w:rsidR="00804C5F" w:rsidRPr="00B80A07" w:rsidRDefault="006D3E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425C51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возможности</w:t>
      </w:r>
      <w:r w:rsidRPr="00B8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бесплатно обучаться в любых организациях, при условии вхождения последних в региональный реестр поставщиков услуг дополнительного образования;</w:t>
      </w:r>
    </w:p>
    <w:p w14:paraId="0000000F" w14:textId="60E1C954" w:rsidR="00804C5F" w:rsidRPr="00B80A07" w:rsidRDefault="00425C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повышение  конкуренции</w:t>
      </w:r>
      <w:r w:rsidR="006D3E31" w:rsidRPr="00B8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рынке услуг дополнительного образования детей,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значит и  качества</w:t>
      </w:r>
      <w:r w:rsidR="006D3E31" w:rsidRPr="00B8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предоставляемых образовательных услуг; </w:t>
      </w:r>
    </w:p>
    <w:p w14:paraId="00000010" w14:textId="3F1CA366" w:rsidR="00804C5F" w:rsidRPr="00B80A07" w:rsidRDefault="006D3E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425C51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привлечение дополнительного бюджетного финансирования организаций</w:t>
      </w:r>
      <w:r w:rsidRPr="00B80A0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0000011" w14:textId="6137803B" w:rsidR="00804C5F" w:rsidRPr="00B80A07" w:rsidRDefault="00425C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D3E31" w:rsidRPr="00B8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«оздоровление» образовательных программ и услуг дополнительного образования, финансируемых за счёт бюджетных средств;</w:t>
      </w:r>
    </w:p>
    <w:p w14:paraId="00000012" w14:textId="1FE5C38D" w:rsidR="00804C5F" w:rsidRPr="00B80A07" w:rsidRDefault="006D3E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0A07">
        <w:rPr>
          <w:rFonts w:ascii="Times New Roman" w:eastAsia="Times New Roman" w:hAnsi="Times New Roman" w:cs="Times New Roman"/>
          <w:color w:val="000000"/>
          <w:sz w:val="28"/>
          <w:szCs w:val="28"/>
        </w:rPr>
        <w:t>- доступ</w:t>
      </w:r>
      <w:r w:rsidR="00425C51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 использования бюджетных средств</w:t>
      </w:r>
      <w:r w:rsidRPr="00B8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25C51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частными и индивидуальными предпринимателями</w:t>
      </w:r>
      <w:r w:rsidRPr="00B8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равных условиях с муниципальными</w:t>
      </w:r>
      <w:r w:rsidR="00425C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организациями</w:t>
      </w:r>
      <w:r w:rsidRPr="00B80A0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15" w14:textId="1C9A0CBC" w:rsidR="00804C5F" w:rsidRPr="00B80A07" w:rsidRDefault="006D3E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0A07">
        <w:rPr>
          <w:rFonts w:ascii="Times New Roman" w:eastAsia="Times New Roman" w:hAnsi="Times New Roman" w:cs="Times New Roman"/>
          <w:sz w:val="28"/>
          <w:szCs w:val="28"/>
        </w:rPr>
        <w:t xml:space="preserve">Сертификат будет выдаваться </w:t>
      </w:r>
      <w:proofErr w:type="gramStart"/>
      <w:r w:rsidRPr="00B80A07">
        <w:rPr>
          <w:rFonts w:ascii="Times New Roman" w:eastAsia="Times New Roman" w:hAnsi="Times New Roman" w:cs="Times New Roman"/>
          <w:sz w:val="28"/>
          <w:szCs w:val="28"/>
        </w:rPr>
        <w:t>единожды</w:t>
      </w:r>
      <w:proofErr w:type="gramEnd"/>
      <w:r w:rsidRPr="00B80A07">
        <w:rPr>
          <w:rFonts w:ascii="Times New Roman" w:eastAsia="Times New Roman" w:hAnsi="Times New Roman" w:cs="Times New Roman"/>
          <w:sz w:val="28"/>
          <w:szCs w:val="28"/>
        </w:rPr>
        <w:t xml:space="preserve"> и действоват</w:t>
      </w:r>
      <w:r w:rsidR="00664C29">
        <w:rPr>
          <w:rFonts w:ascii="Times New Roman" w:eastAsia="Times New Roman" w:hAnsi="Times New Roman" w:cs="Times New Roman"/>
          <w:sz w:val="28"/>
          <w:szCs w:val="28"/>
        </w:rPr>
        <w:t>ь до достижения ребёнком 18 лет</w:t>
      </w:r>
      <w:r w:rsidRPr="00B80A07">
        <w:rPr>
          <w:rFonts w:ascii="Times New Roman" w:eastAsia="Times New Roman" w:hAnsi="Times New Roman" w:cs="Times New Roman"/>
          <w:sz w:val="28"/>
          <w:szCs w:val="28"/>
        </w:rPr>
        <w:t xml:space="preserve">. В зависимости от стоимости образовательной программы сертификат можно будет направить на обучение по одной или нескольким программам. У каждого ребёнка (семьи) будет открыт свой личный кабинет в электронной информационной системе, в которой можно </w:t>
      </w:r>
      <w:r w:rsidR="00483E71">
        <w:rPr>
          <w:rFonts w:ascii="Times New Roman" w:eastAsia="Times New Roman" w:hAnsi="Times New Roman" w:cs="Times New Roman"/>
          <w:sz w:val="28"/>
          <w:szCs w:val="28"/>
        </w:rPr>
        <w:t>будет отслеживать получение услуги, списание сре</w:t>
      </w:r>
      <w:proofErr w:type="gramStart"/>
      <w:r w:rsidR="00483E71">
        <w:rPr>
          <w:rFonts w:ascii="Times New Roman" w:eastAsia="Times New Roman" w:hAnsi="Times New Roman" w:cs="Times New Roman"/>
          <w:sz w:val="28"/>
          <w:szCs w:val="28"/>
        </w:rPr>
        <w:t>дств с с</w:t>
      </w:r>
      <w:proofErr w:type="gramEnd"/>
      <w:r w:rsidR="00483E71">
        <w:rPr>
          <w:rFonts w:ascii="Times New Roman" w:eastAsia="Times New Roman" w:hAnsi="Times New Roman" w:cs="Times New Roman"/>
          <w:sz w:val="28"/>
          <w:szCs w:val="28"/>
        </w:rPr>
        <w:t xml:space="preserve">ертификата </w:t>
      </w:r>
      <w:r w:rsidRPr="00B80A07">
        <w:rPr>
          <w:rFonts w:ascii="Times New Roman" w:eastAsia="Times New Roman" w:hAnsi="Times New Roman" w:cs="Times New Roman"/>
          <w:sz w:val="28"/>
          <w:szCs w:val="28"/>
        </w:rPr>
        <w:t xml:space="preserve">и многое другое. </w:t>
      </w:r>
    </w:p>
    <w:p w14:paraId="00000017" w14:textId="52C7C6B6" w:rsidR="00804C5F" w:rsidRPr="00B80A07" w:rsidRDefault="00550E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Следует отметить, что в</w:t>
      </w:r>
      <w:r w:rsidR="006D3E31" w:rsidRPr="00B8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 организации, реализующие программы дополнительного образования, которые хотят функционировать в системе персонифицированного дополнительного образования, должны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 поставщиками образовательных услуг.</w:t>
      </w:r>
      <w:r w:rsidR="006D3E31" w:rsidRPr="00B8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этого </w:t>
      </w:r>
      <w:r w:rsidR="006D3E31" w:rsidRPr="00B8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необходимо направить заявку через информационную систему, расположенную по ссылке </w:t>
      </w:r>
      <w:hyperlink r:id="rId7">
        <w:r w:rsidR="006D3E31" w:rsidRPr="00B80A07">
          <w:rPr>
            <w:color w:val="0000FF"/>
            <w:sz w:val="28"/>
            <w:szCs w:val="28"/>
            <w:u w:val="single"/>
          </w:rPr>
          <w:t>http://66.pfdo.ru/</w:t>
        </w:r>
      </w:hyperlink>
      <w:r w:rsidR="006D3E31" w:rsidRPr="00B80A07"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D3E31" w:rsidRPr="00B8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разместить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необходимые </w:t>
      </w:r>
      <w:r w:rsidR="006D3E31" w:rsidRPr="00B80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копии документов. </w:t>
      </w:r>
    </w:p>
    <w:sectPr w:rsidR="00804C5F" w:rsidRPr="00B80A0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05E5D"/>
    <w:multiLevelType w:val="multilevel"/>
    <w:tmpl w:val="BE1A634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04C5F"/>
    <w:rsid w:val="001126D2"/>
    <w:rsid w:val="00425C51"/>
    <w:rsid w:val="00483E71"/>
    <w:rsid w:val="00550E4A"/>
    <w:rsid w:val="00664C29"/>
    <w:rsid w:val="006D3E31"/>
    <w:rsid w:val="00804C5F"/>
    <w:rsid w:val="00985B22"/>
    <w:rsid w:val="009D2A82"/>
    <w:rsid w:val="009F234C"/>
    <w:rsid w:val="009F553A"/>
    <w:rsid w:val="00B80A07"/>
    <w:rsid w:val="00BD01A8"/>
    <w:rsid w:val="00C411C6"/>
    <w:rsid w:val="00CA202E"/>
    <w:rsid w:val="00D50B4D"/>
    <w:rsid w:val="00D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D0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01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D0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01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66.pfd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17</cp:revision>
  <dcterms:created xsi:type="dcterms:W3CDTF">2019-03-15T11:08:00Z</dcterms:created>
  <dcterms:modified xsi:type="dcterms:W3CDTF">2019-03-19T09:45:00Z</dcterms:modified>
</cp:coreProperties>
</file>